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5717" w:rsidR="48691AF3" w:rsidP="66A2F99E" w:rsidRDefault="48691AF3" w14:paraId="4756177F" w14:textId="68F3A24D">
      <w:pPr>
        <w:jc w:val="right"/>
        <w:rPr>
          <w:rFonts w:ascii="Arial" w:hAnsi="Arial" w:cs="Arial"/>
          <w:sz w:val="16"/>
          <w:szCs w:val="16"/>
        </w:rPr>
      </w:pPr>
      <w:r w:rsidRPr="66A2F99E" w:rsidR="68ED5484">
        <w:rPr>
          <w:rFonts w:ascii="Arial" w:hAnsi="Arial" w:cs="Arial"/>
          <w:sz w:val="18"/>
          <w:szCs w:val="18"/>
        </w:rPr>
        <w:t>Última atualização: 07/03/2025</w:t>
      </w:r>
    </w:p>
    <w:p w:rsidRPr="00265717" w:rsidR="0048435A" w:rsidP="798794CA" w:rsidRDefault="27E2906E" w14:paraId="0156A355" w14:textId="5C20BDC1">
      <w:pPr>
        <w:jc w:val="center"/>
        <w:rPr>
          <w:rFonts w:ascii="Arial" w:hAnsi="Arial" w:eastAsia="Calibri" w:cs="Arial"/>
          <w:color w:val="000000" w:themeColor="text1"/>
          <w:lang w:val="en-US"/>
        </w:rPr>
      </w:pPr>
      <w:r w:rsidRPr="00265717">
        <w:rPr>
          <w:rFonts w:ascii="Arial" w:hAnsi="Arial" w:eastAsia="Calibri" w:cs="Arial"/>
          <w:b/>
          <w:bCs/>
          <w:color w:val="000000" w:themeColor="text1"/>
          <w:lang w:val="en-US"/>
        </w:rPr>
        <w:t xml:space="preserve">ENGLISH BENCHMARK YOUNG LEARNERS </w:t>
      </w:r>
    </w:p>
    <w:p w:rsidRPr="00265717" w:rsidR="0048435A" w:rsidP="00265717" w:rsidRDefault="27E2906E" w14:paraId="40FCBC9E" w14:textId="4FA2256E">
      <w:pPr>
        <w:jc w:val="center"/>
        <w:rPr>
          <w:rFonts w:ascii="Arial" w:hAnsi="Arial" w:eastAsia="Calibri" w:cs="Arial"/>
          <w:color w:val="000000" w:themeColor="text1"/>
          <w:lang w:val="en-US"/>
        </w:rPr>
      </w:pPr>
      <w:r w:rsidRPr="00265717">
        <w:rPr>
          <w:rFonts w:ascii="Arial" w:hAnsi="Arial" w:eastAsia="Calibri" w:cs="Arial"/>
          <w:b/>
          <w:bCs/>
          <w:color w:val="000000" w:themeColor="text1"/>
          <w:lang w:val="en-US"/>
        </w:rPr>
        <w:t xml:space="preserve">Kit do </w:t>
      </w:r>
      <w:proofErr w:type="spellStart"/>
      <w:r w:rsidRPr="00265717">
        <w:rPr>
          <w:rFonts w:ascii="Arial" w:hAnsi="Arial" w:eastAsia="Calibri" w:cs="Arial"/>
          <w:b/>
          <w:bCs/>
          <w:color w:val="000000" w:themeColor="text1"/>
          <w:lang w:val="en-US"/>
        </w:rPr>
        <w:t>aluno</w:t>
      </w:r>
      <w:proofErr w:type="spellEnd"/>
      <w:r w:rsidRPr="00265717">
        <w:rPr>
          <w:rFonts w:ascii="Arial" w:hAnsi="Arial" w:eastAsia="Calibri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265717">
        <w:rPr>
          <w:rFonts w:ascii="Arial" w:hAnsi="Arial" w:eastAsia="Calibri" w:cs="Arial"/>
          <w:b/>
          <w:bCs/>
          <w:color w:val="000000" w:themeColor="text1"/>
          <w:lang w:val="en-US"/>
        </w:rPr>
        <w:t>WizardOn</w:t>
      </w:r>
      <w:proofErr w:type="spellEnd"/>
      <w:r w:rsidRPr="00265717" w:rsidR="5250248A">
        <w:rPr>
          <w:rFonts w:ascii="Arial" w:hAnsi="Arial" w:eastAsia="Calibri" w:cs="Arial"/>
          <w:b/>
          <w:bCs/>
          <w:color w:val="000000" w:themeColor="text1"/>
          <w:lang w:val="en-US"/>
        </w:rPr>
        <w:t xml:space="preserve"> e </w:t>
      </w:r>
      <w:proofErr w:type="spellStart"/>
      <w:r w:rsidRPr="00265717" w:rsidR="5250248A">
        <w:rPr>
          <w:rFonts w:ascii="Arial" w:hAnsi="Arial" w:eastAsia="Calibri" w:cs="Arial"/>
          <w:b/>
          <w:bCs/>
          <w:color w:val="000000" w:themeColor="text1"/>
          <w:lang w:val="en-US"/>
        </w:rPr>
        <w:t>presencial</w:t>
      </w:r>
      <w:proofErr w:type="spellEnd"/>
      <w:r w:rsidRPr="00265717" w:rsidR="5250248A">
        <w:rPr>
          <w:rFonts w:ascii="Arial" w:hAnsi="Arial" w:eastAsia="Calibri" w:cs="Arial"/>
          <w:b/>
          <w:bCs/>
          <w:color w:val="000000" w:themeColor="text1"/>
          <w:lang w:val="en-US"/>
        </w:rPr>
        <w:t xml:space="preserve"> </w:t>
      </w:r>
    </w:p>
    <w:p w:rsidRPr="00265717" w:rsidR="0048435A" w:rsidP="00265717" w:rsidRDefault="0D1A292C" w14:paraId="10C36A2C" w14:textId="0EF2E840">
      <w:pPr>
        <w:jc w:val="both"/>
        <w:rPr>
          <w:rFonts w:ascii="Arial" w:hAnsi="Arial" w:eastAsia="Calibri" w:cs="Arial"/>
          <w:color w:val="000000" w:themeColor="text1"/>
        </w:rPr>
      </w:pPr>
      <w:r w:rsidRPr="00265717">
        <w:rPr>
          <w:rFonts w:ascii="Arial" w:hAnsi="Arial" w:eastAsia="Calibri" w:cs="Arial"/>
          <w:color w:val="000000" w:themeColor="text1"/>
        </w:rPr>
        <w:t xml:space="preserve">Prezado aluno, </w:t>
      </w:r>
    </w:p>
    <w:p w:rsidRPr="00265717" w:rsidR="5F6BC89D" w:rsidP="00265717" w:rsidRDefault="5F6BC89D" w14:paraId="70F5B26B" w14:textId="136077C6">
      <w:pPr>
        <w:jc w:val="both"/>
        <w:rPr>
          <w:rFonts w:ascii="Arial" w:hAnsi="Arial" w:eastAsia="Calibri" w:cs="Arial"/>
          <w:color w:val="000000" w:themeColor="text1"/>
        </w:rPr>
      </w:pPr>
      <w:r w:rsidRPr="00265717">
        <w:rPr>
          <w:rFonts w:ascii="Arial" w:hAnsi="Arial" w:eastAsia="Calibri" w:cs="Arial"/>
          <w:color w:val="000000" w:themeColor="text1"/>
        </w:rPr>
        <w:t xml:space="preserve">Primeiramente, gostaríamos de explicar que o </w:t>
      </w:r>
      <w:proofErr w:type="spellStart"/>
      <w:r w:rsidRPr="00265717">
        <w:rPr>
          <w:rFonts w:ascii="Arial" w:hAnsi="Arial" w:eastAsia="Calibri" w:cs="Arial"/>
          <w:color w:val="000000" w:themeColor="text1"/>
        </w:rPr>
        <w:t>English</w:t>
      </w:r>
      <w:proofErr w:type="spellEnd"/>
      <w:r w:rsidRPr="00265717">
        <w:rPr>
          <w:rFonts w:ascii="Arial" w:hAnsi="Arial" w:eastAsia="Calibri" w:cs="Arial"/>
          <w:color w:val="000000" w:themeColor="text1"/>
        </w:rPr>
        <w:t xml:space="preserve"> </w:t>
      </w:r>
      <w:r w:rsidRPr="00265717" w:rsidR="435D3B60">
        <w:rPr>
          <w:rFonts w:ascii="Arial" w:hAnsi="Arial" w:eastAsia="Calibri" w:cs="Arial"/>
          <w:color w:val="000000" w:themeColor="text1"/>
        </w:rPr>
        <w:t>B</w:t>
      </w:r>
      <w:r w:rsidRPr="00265717">
        <w:rPr>
          <w:rFonts w:ascii="Arial" w:hAnsi="Arial" w:eastAsia="Calibri" w:cs="Arial"/>
          <w:color w:val="000000" w:themeColor="text1"/>
        </w:rPr>
        <w:t xml:space="preserve">enchmark Young </w:t>
      </w:r>
      <w:proofErr w:type="spellStart"/>
      <w:r w:rsidRPr="00265717">
        <w:rPr>
          <w:rFonts w:ascii="Arial" w:hAnsi="Arial" w:eastAsia="Calibri" w:cs="Arial"/>
          <w:color w:val="000000" w:themeColor="text1"/>
        </w:rPr>
        <w:t>Learners</w:t>
      </w:r>
      <w:proofErr w:type="spellEnd"/>
      <w:r w:rsidRPr="00265717">
        <w:rPr>
          <w:rFonts w:ascii="Arial" w:hAnsi="Arial" w:eastAsia="Calibri" w:cs="Arial"/>
          <w:color w:val="000000" w:themeColor="text1"/>
        </w:rPr>
        <w:t xml:space="preserve"> é um teste de monitoramento de progresso</w:t>
      </w:r>
      <w:r w:rsidRPr="00265717" w:rsidR="59E14054">
        <w:rPr>
          <w:rFonts w:ascii="Arial" w:hAnsi="Arial" w:eastAsia="Calibri" w:cs="Arial"/>
          <w:color w:val="000000" w:themeColor="text1"/>
        </w:rPr>
        <w:t>,</w:t>
      </w:r>
      <w:r w:rsidRPr="00265717">
        <w:rPr>
          <w:rFonts w:ascii="Arial" w:hAnsi="Arial" w:eastAsia="Calibri" w:cs="Arial"/>
          <w:color w:val="000000" w:themeColor="text1"/>
        </w:rPr>
        <w:t xml:space="preserve"> que é capaz de acompanhar sua evolução no aprendizado de inglês ano a ano. Com ele, a aprendizagem fica ainda mais visível</w:t>
      </w:r>
      <w:r w:rsidRPr="00265717" w:rsidR="1E5930AD">
        <w:rPr>
          <w:rFonts w:ascii="Arial" w:hAnsi="Arial" w:eastAsia="Calibri" w:cs="Arial"/>
          <w:color w:val="000000" w:themeColor="text1"/>
        </w:rPr>
        <w:t>,</w:t>
      </w:r>
      <w:r w:rsidRPr="00265717">
        <w:rPr>
          <w:rFonts w:ascii="Arial" w:hAnsi="Arial" w:eastAsia="Calibri" w:cs="Arial"/>
          <w:color w:val="000000" w:themeColor="text1"/>
        </w:rPr>
        <w:t xml:space="preserve"> e a escola consegue ter mais dados que permitem ajudar ainda mais na evolução d</w:t>
      </w:r>
      <w:r w:rsidRPr="00265717" w:rsidR="121F8F22">
        <w:rPr>
          <w:rFonts w:ascii="Arial" w:hAnsi="Arial" w:eastAsia="Calibri" w:cs="Arial"/>
          <w:color w:val="000000" w:themeColor="text1"/>
        </w:rPr>
        <w:t xml:space="preserve">e </w:t>
      </w:r>
      <w:r w:rsidRPr="00265717">
        <w:rPr>
          <w:rFonts w:ascii="Arial" w:hAnsi="Arial" w:eastAsia="Calibri" w:cs="Arial"/>
          <w:color w:val="000000" w:themeColor="text1"/>
        </w:rPr>
        <w:t>s</w:t>
      </w:r>
      <w:r w:rsidRPr="00265717" w:rsidR="786315A5">
        <w:rPr>
          <w:rFonts w:ascii="Arial" w:hAnsi="Arial" w:eastAsia="Calibri" w:cs="Arial"/>
          <w:color w:val="000000" w:themeColor="text1"/>
        </w:rPr>
        <w:t>eus</w:t>
      </w:r>
      <w:r w:rsidRPr="00265717">
        <w:rPr>
          <w:rFonts w:ascii="Arial" w:hAnsi="Arial" w:eastAsia="Calibri" w:cs="Arial"/>
          <w:color w:val="000000" w:themeColor="text1"/>
        </w:rPr>
        <w:t xml:space="preserve"> estudos do inglês.</w:t>
      </w:r>
    </w:p>
    <w:p w:rsidRPr="00265717" w:rsidR="0048435A" w:rsidP="4641DBDB" w:rsidRDefault="0D1A292C" w14:paraId="006BD534" w14:textId="5A9F96D1">
      <w:pPr>
        <w:jc w:val="both"/>
        <w:rPr>
          <w:rFonts w:ascii="Arial" w:hAnsi="Arial" w:eastAsia="Calibri" w:cs="Arial"/>
          <w:b/>
          <w:bCs/>
          <w:color w:val="000000" w:themeColor="text1"/>
        </w:rPr>
      </w:pPr>
      <w:r w:rsidRPr="00265717">
        <w:rPr>
          <w:rFonts w:ascii="Arial" w:hAnsi="Arial" w:eastAsia="Calibri" w:cs="Arial"/>
          <w:color w:val="000000" w:themeColor="text1"/>
        </w:rPr>
        <w:t xml:space="preserve">Assista agora mesmo </w:t>
      </w:r>
      <w:r w:rsidRPr="00265717" w:rsidR="02A0F565">
        <w:rPr>
          <w:rFonts w:ascii="Arial" w:hAnsi="Arial" w:eastAsia="Calibri" w:cs="Arial"/>
          <w:color w:val="000000" w:themeColor="text1"/>
        </w:rPr>
        <w:t>a</w:t>
      </w:r>
      <w:r w:rsidRPr="00265717">
        <w:rPr>
          <w:rFonts w:ascii="Arial" w:hAnsi="Arial" w:eastAsia="Calibri" w:cs="Arial"/>
          <w:color w:val="000000" w:themeColor="text1"/>
        </w:rPr>
        <w:t xml:space="preserve">os vídeos de recomendações antes de realizar seu </w:t>
      </w:r>
      <w:proofErr w:type="spellStart"/>
      <w:r w:rsidRPr="00265717">
        <w:rPr>
          <w:rFonts w:ascii="Arial" w:hAnsi="Arial" w:eastAsia="Calibri" w:cs="Arial"/>
          <w:b/>
          <w:bCs/>
          <w:color w:val="000000" w:themeColor="text1"/>
        </w:rPr>
        <w:t>E</w:t>
      </w:r>
      <w:r w:rsidRPr="00265717" w:rsidR="65D08ADC">
        <w:rPr>
          <w:rFonts w:ascii="Arial" w:hAnsi="Arial" w:eastAsia="Calibri" w:cs="Arial"/>
          <w:b/>
          <w:bCs/>
          <w:color w:val="000000" w:themeColor="text1"/>
        </w:rPr>
        <w:t>nglish</w:t>
      </w:r>
      <w:proofErr w:type="spellEnd"/>
      <w:r w:rsidRPr="00265717" w:rsidR="65D08ADC">
        <w:rPr>
          <w:rFonts w:ascii="Arial" w:hAnsi="Arial" w:eastAsia="Calibri" w:cs="Arial"/>
          <w:b/>
          <w:bCs/>
          <w:color w:val="000000" w:themeColor="text1"/>
        </w:rPr>
        <w:t xml:space="preserve"> Benchmark Young</w:t>
      </w:r>
      <w:r w:rsidRPr="00265717" w:rsidR="0DDF42FF">
        <w:rPr>
          <w:rFonts w:ascii="Arial" w:hAnsi="Arial" w:eastAsia="Calibri" w:cs="Arial"/>
          <w:b/>
          <w:bCs/>
          <w:color w:val="000000" w:themeColor="text1"/>
        </w:rPr>
        <w:t xml:space="preserve"> </w:t>
      </w:r>
      <w:proofErr w:type="spellStart"/>
      <w:r w:rsidRPr="00265717" w:rsidR="65D08ADC">
        <w:rPr>
          <w:rFonts w:ascii="Arial" w:hAnsi="Arial" w:eastAsia="Calibri" w:cs="Arial"/>
          <w:b/>
          <w:bCs/>
          <w:color w:val="000000" w:themeColor="text1"/>
        </w:rPr>
        <w:t>Learners</w:t>
      </w:r>
      <w:proofErr w:type="spellEnd"/>
      <w:r w:rsidRPr="00265717" w:rsidR="65D08ADC">
        <w:rPr>
          <w:rFonts w:ascii="Arial" w:hAnsi="Arial" w:eastAsia="Calibri" w:cs="Arial"/>
          <w:b/>
          <w:bCs/>
          <w:color w:val="000000" w:themeColor="text1"/>
        </w:rPr>
        <w:t>!</w:t>
      </w:r>
    </w:p>
    <w:p w:rsidRPr="00265717" w:rsidR="48691AF3" w:rsidP="00265717" w:rsidRDefault="330100DB" w14:paraId="537CE9B1" w14:textId="06D8CFFC">
      <w:pPr>
        <w:pStyle w:val="PargrafodaLista"/>
        <w:numPr>
          <w:ilvl w:val="0"/>
          <w:numId w:val="1"/>
        </w:numPr>
        <w:rPr>
          <w:rFonts w:ascii="Arial" w:hAnsi="Arial" w:eastAsia="Calibri" w:cs="Arial"/>
          <w:b/>
          <w:bCs/>
          <w:color w:val="000000" w:themeColor="text1"/>
        </w:rPr>
      </w:pPr>
      <w:r w:rsidRPr="00265717">
        <w:rPr>
          <w:rFonts w:ascii="Arial" w:hAnsi="Arial" w:eastAsia="Calibri" w:cs="Arial"/>
          <w:b/>
          <w:bCs/>
          <w:color w:val="000000" w:themeColor="text1"/>
        </w:rPr>
        <w:t xml:space="preserve">Orientações importantes antes de iniciar seu teste: </w:t>
      </w:r>
      <w:hyperlink r:id="rId10">
        <w:r w:rsidRPr="00265717" w:rsidR="20D5A1F3">
          <w:rPr>
            <w:rStyle w:val="Hyperlink"/>
            <w:rFonts w:ascii="Arial" w:hAnsi="Arial" w:eastAsia="Calibri" w:cs="Arial"/>
          </w:rPr>
          <w:t>Clique aq</w:t>
        </w:r>
        <w:r w:rsidRPr="00265717" w:rsidR="20D5A1F3">
          <w:rPr>
            <w:rStyle w:val="Hyperlink"/>
            <w:rFonts w:ascii="Arial" w:hAnsi="Arial" w:eastAsia="Calibri" w:cs="Arial"/>
          </w:rPr>
          <w:t>u</w:t>
        </w:r>
        <w:r w:rsidRPr="00265717" w:rsidR="20D5A1F3">
          <w:rPr>
            <w:rStyle w:val="Hyperlink"/>
            <w:rFonts w:ascii="Arial" w:hAnsi="Arial" w:eastAsia="Calibri" w:cs="Arial"/>
          </w:rPr>
          <w:t>i</w:t>
        </w:r>
      </w:hyperlink>
    </w:p>
    <w:p w:rsidRPr="00265717" w:rsidR="4641DBDB" w:rsidP="00265717" w:rsidRDefault="20D5A1F3" w14:paraId="066F18AA" w14:textId="59546902">
      <w:pPr>
        <w:pStyle w:val="PargrafodaLista"/>
        <w:numPr>
          <w:ilvl w:val="0"/>
          <w:numId w:val="1"/>
        </w:numPr>
        <w:rPr>
          <w:rFonts w:ascii="Arial" w:hAnsi="Arial" w:eastAsia="Calibri" w:cs="Arial"/>
        </w:rPr>
      </w:pPr>
      <w:r w:rsidRPr="00265717">
        <w:rPr>
          <w:rFonts w:ascii="Arial" w:hAnsi="Arial" w:eastAsia="Calibri" w:cs="Arial"/>
          <w:b/>
          <w:bCs/>
          <w:color w:val="000000" w:themeColor="text1"/>
        </w:rPr>
        <w:t>Vídeos dos simulados/</w:t>
      </w:r>
      <w:proofErr w:type="spellStart"/>
      <w:r w:rsidRPr="00265717">
        <w:rPr>
          <w:rFonts w:ascii="Arial" w:hAnsi="Arial" w:eastAsia="Calibri" w:cs="Arial"/>
          <w:b/>
          <w:bCs/>
          <w:i/>
          <w:iCs/>
          <w:color w:val="000000" w:themeColor="text1"/>
        </w:rPr>
        <w:t>practice</w:t>
      </w:r>
      <w:proofErr w:type="spellEnd"/>
      <w:r w:rsidRPr="00265717">
        <w:rPr>
          <w:rFonts w:ascii="Arial" w:hAnsi="Arial" w:eastAsia="Calibri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265717">
        <w:rPr>
          <w:rFonts w:ascii="Arial" w:hAnsi="Arial" w:eastAsia="Calibri" w:cs="Arial"/>
          <w:b/>
          <w:bCs/>
          <w:i/>
          <w:iCs/>
          <w:color w:val="000000" w:themeColor="text1"/>
        </w:rPr>
        <w:t>tests</w:t>
      </w:r>
      <w:proofErr w:type="spellEnd"/>
      <w:r w:rsidRPr="00265717">
        <w:rPr>
          <w:rFonts w:ascii="Arial" w:hAnsi="Arial" w:eastAsia="Calibri" w:cs="Arial"/>
          <w:color w:val="000000" w:themeColor="text1"/>
        </w:rPr>
        <w:t xml:space="preserve">: </w:t>
      </w:r>
      <w:hyperlink r:id="rId11">
        <w:r w:rsidRPr="00265717">
          <w:rPr>
            <w:rStyle w:val="Hyperlink"/>
            <w:rFonts w:ascii="Arial" w:hAnsi="Arial" w:eastAsia="Calibri" w:cs="Arial"/>
          </w:rPr>
          <w:t>Clique aqui</w:t>
        </w:r>
      </w:hyperlink>
    </w:p>
    <w:p w:rsidR="00265717" w:rsidP="4641DBDB" w:rsidRDefault="74C3562A" w14:paraId="0425F121" w14:textId="77777777">
      <w:pPr>
        <w:rPr>
          <w:rFonts w:ascii="Arial" w:hAnsi="Arial" w:eastAsia="Calibri" w:cs="Arial"/>
          <w:color w:val="000000" w:themeColor="text1"/>
        </w:rPr>
      </w:pPr>
      <w:r w:rsidRPr="00265717">
        <w:rPr>
          <w:rFonts w:ascii="Arial" w:hAnsi="Arial" w:eastAsia="Calibri" w:cs="Arial"/>
          <w:color w:val="000000" w:themeColor="text1"/>
        </w:rPr>
        <w:t>Aqui você encontra também alguns manuais que pode</w:t>
      </w:r>
      <w:r w:rsidRPr="00265717" w:rsidR="780C7C70">
        <w:rPr>
          <w:rFonts w:ascii="Arial" w:hAnsi="Arial" w:eastAsia="Calibri" w:cs="Arial"/>
          <w:color w:val="000000" w:themeColor="text1"/>
        </w:rPr>
        <w:t>m</w:t>
      </w:r>
      <w:r w:rsidRPr="00265717">
        <w:rPr>
          <w:rFonts w:ascii="Arial" w:hAnsi="Arial" w:eastAsia="Calibri" w:cs="Arial"/>
          <w:color w:val="000000" w:themeColor="text1"/>
        </w:rPr>
        <w:t xml:space="preserve"> ajudar: </w:t>
      </w:r>
    </w:p>
    <w:p w:rsidRPr="00265717" w:rsidR="0048435A" w:rsidP="00265717" w:rsidRDefault="6B6E3268" w14:paraId="1760D0B2" w14:textId="63E7B67D">
      <w:pPr>
        <w:pStyle w:val="PargrafodaLista"/>
        <w:numPr>
          <w:ilvl w:val="0"/>
          <w:numId w:val="2"/>
        </w:numPr>
        <w:rPr>
          <w:rFonts w:ascii="Arial" w:hAnsi="Arial" w:eastAsia="Calibri" w:cs="Arial"/>
        </w:rPr>
      </w:pPr>
      <w:r w:rsidRPr="00265717">
        <w:rPr>
          <w:rFonts w:ascii="Arial" w:hAnsi="Arial" w:eastAsia="Calibri" w:cs="Arial"/>
          <w:b/>
          <w:bCs/>
          <w:color w:val="000000" w:themeColor="text1"/>
        </w:rPr>
        <w:t xml:space="preserve">Manual </w:t>
      </w:r>
      <w:r w:rsidRPr="00265717" w:rsidR="75384779">
        <w:rPr>
          <w:rFonts w:ascii="Arial" w:hAnsi="Arial" w:eastAsia="Calibri" w:cs="Arial"/>
          <w:b/>
          <w:bCs/>
          <w:color w:val="000000" w:themeColor="text1"/>
        </w:rPr>
        <w:t>rápido do</w:t>
      </w:r>
      <w:r w:rsidRPr="00265717">
        <w:rPr>
          <w:rFonts w:ascii="Arial" w:hAnsi="Arial" w:eastAsia="Calibri" w:cs="Arial"/>
          <w:b/>
          <w:bCs/>
          <w:color w:val="000000" w:themeColor="text1"/>
        </w:rPr>
        <w:t xml:space="preserve"> aluno</w:t>
      </w:r>
      <w:r w:rsidRPr="00265717" w:rsidR="192E9C03">
        <w:rPr>
          <w:rFonts w:ascii="Arial" w:hAnsi="Arial" w:eastAsia="Calibri" w:cs="Arial"/>
          <w:b/>
          <w:bCs/>
          <w:color w:val="000000" w:themeColor="text1"/>
        </w:rPr>
        <w:t xml:space="preserve"> </w:t>
      </w:r>
      <w:proofErr w:type="spellStart"/>
      <w:r w:rsidRPr="00265717" w:rsidR="192E9C03">
        <w:rPr>
          <w:rFonts w:ascii="Arial" w:hAnsi="Arial" w:eastAsia="Calibri" w:cs="Arial"/>
          <w:b/>
          <w:bCs/>
          <w:color w:val="000000" w:themeColor="text1"/>
        </w:rPr>
        <w:t>Wizard</w:t>
      </w:r>
      <w:proofErr w:type="spellEnd"/>
      <w:r w:rsidRPr="00265717" w:rsidR="5255809C">
        <w:rPr>
          <w:rFonts w:ascii="Arial" w:hAnsi="Arial" w:eastAsia="Calibri" w:cs="Arial"/>
          <w:b/>
          <w:bCs/>
          <w:color w:val="000000" w:themeColor="text1"/>
        </w:rPr>
        <w:t>:</w:t>
      </w:r>
      <w:r w:rsidRPr="00265717" w:rsidR="5255809C">
        <w:rPr>
          <w:rFonts w:ascii="Arial" w:hAnsi="Arial" w:eastAsia="Calibri" w:cs="Arial"/>
          <w:color w:val="000000" w:themeColor="text1"/>
        </w:rPr>
        <w:t xml:space="preserve"> </w:t>
      </w:r>
      <w:hyperlink r:id="rId12">
        <w:r w:rsidRPr="00265717" w:rsidR="5BF38341">
          <w:rPr>
            <w:rStyle w:val="Hyperlink"/>
            <w:rFonts w:ascii="Arial" w:hAnsi="Arial" w:eastAsia="Calibri" w:cs="Arial"/>
          </w:rPr>
          <w:t>Clique aqui</w:t>
        </w:r>
      </w:hyperlink>
    </w:p>
    <w:p w:rsidRPr="00265717" w:rsidR="0048435A" w:rsidP="798794CA" w:rsidRDefault="51D49FD4" w14:paraId="320DF1B1" w14:textId="46401612">
      <w:pPr>
        <w:rPr>
          <w:rFonts w:ascii="Arial" w:hAnsi="Arial" w:eastAsia="Calibri" w:cs="Arial"/>
          <w:color w:val="000000" w:themeColor="text1"/>
        </w:rPr>
      </w:pPr>
      <w:r w:rsidRPr="00265717">
        <w:rPr>
          <w:rFonts w:ascii="Arial" w:hAnsi="Arial" w:eastAsia="Calibri" w:cs="Arial"/>
          <w:color w:val="000000" w:themeColor="text1"/>
        </w:rPr>
        <w:t xml:space="preserve">Em caso de dúvidas, entre em contato com sua escola. </w:t>
      </w:r>
    </w:p>
    <w:p w:rsidRPr="00265717" w:rsidR="0048435A" w:rsidP="4641DBDB" w:rsidRDefault="0D1A292C" w14:paraId="05E7EE97" w14:textId="1579009F">
      <w:pPr>
        <w:rPr>
          <w:rFonts w:ascii="Arial" w:hAnsi="Arial" w:eastAsia="Calibri" w:cs="Arial"/>
          <w:color w:val="000000" w:themeColor="text1"/>
        </w:rPr>
      </w:pPr>
      <w:r w:rsidRPr="00265717">
        <w:rPr>
          <w:rFonts w:ascii="Arial" w:hAnsi="Arial" w:eastAsia="Calibri" w:cs="Arial"/>
          <w:color w:val="000000" w:themeColor="text1"/>
        </w:rPr>
        <w:t xml:space="preserve">Esperamos que sua experiência com </w:t>
      </w:r>
      <w:r w:rsidRPr="00265717" w:rsidR="3AE5F69D">
        <w:rPr>
          <w:rFonts w:ascii="Arial" w:hAnsi="Arial" w:eastAsia="Calibri" w:cs="Arial"/>
          <w:color w:val="000000" w:themeColor="text1"/>
        </w:rPr>
        <w:t xml:space="preserve">o </w:t>
      </w:r>
      <w:proofErr w:type="spellStart"/>
      <w:r w:rsidRPr="00265717" w:rsidR="3AE5F69D">
        <w:rPr>
          <w:rFonts w:ascii="Arial" w:hAnsi="Arial" w:eastAsia="Calibri" w:cs="Arial"/>
          <w:color w:val="000000" w:themeColor="text1"/>
        </w:rPr>
        <w:t>English</w:t>
      </w:r>
      <w:proofErr w:type="spellEnd"/>
      <w:r w:rsidRPr="00265717" w:rsidR="3AE5F69D">
        <w:rPr>
          <w:rFonts w:ascii="Arial" w:hAnsi="Arial" w:eastAsia="Calibri" w:cs="Arial"/>
          <w:color w:val="000000" w:themeColor="text1"/>
        </w:rPr>
        <w:t xml:space="preserve"> Benchmark Young </w:t>
      </w:r>
      <w:proofErr w:type="spellStart"/>
      <w:r w:rsidRPr="00265717" w:rsidR="3AE5F69D">
        <w:rPr>
          <w:rFonts w:ascii="Arial" w:hAnsi="Arial" w:eastAsia="Calibri" w:cs="Arial"/>
          <w:color w:val="000000" w:themeColor="text1"/>
        </w:rPr>
        <w:t>Learners</w:t>
      </w:r>
      <w:proofErr w:type="spellEnd"/>
      <w:r w:rsidRPr="00265717">
        <w:rPr>
          <w:rFonts w:ascii="Arial" w:hAnsi="Arial" w:eastAsia="Calibri" w:cs="Arial"/>
          <w:color w:val="000000" w:themeColor="text1"/>
        </w:rPr>
        <w:t xml:space="preserve"> seja muito boa! </w:t>
      </w:r>
    </w:p>
    <w:p w:rsidRPr="00265717" w:rsidR="0048435A" w:rsidP="4641DBDB" w:rsidRDefault="0D1A292C" w14:paraId="6523A920" w14:textId="37EB0B1D">
      <w:pPr>
        <w:rPr>
          <w:rFonts w:ascii="Arial" w:hAnsi="Arial" w:eastAsia="Calibri" w:cs="Arial"/>
          <w:b/>
          <w:bCs/>
          <w:color w:val="000000" w:themeColor="text1"/>
        </w:rPr>
      </w:pPr>
      <w:r w:rsidRPr="00265717">
        <w:rPr>
          <w:rFonts w:ascii="Arial" w:hAnsi="Arial" w:eastAsia="Calibri" w:cs="Arial"/>
          <w:b/>
          <w:bCs/>
          <w:color w:val="000000" w:themeColor="text1"/>
        </w:rPr>
        <w:t xml:space="preserve">Time </w:t>
      </w:r>
      <w:proofErr w:type="spellStart"/>
      <w:r w:rsidRPr="00265717">
        <w:rPr>
          <w:rFonts w:ascii="Arial" w:hAnsi="Arial" w:eastAsia="Calibri" w:cs="Arial"/>
          <w:b/>
          <w:bCs/>
          <w:color w:val="000000" w:themeColor="text1"/>
        </w:rPr>
        <w:t>Wizard</w:t>
      </w:r>
      <w:proofErr w:type="spellEnd"/>
      <w:r w:rsidRPr="00265717">
        <w:rPr>
          <w:rFonts w:ascii="Arial" w:hAnsi="Arial" w:eastAsia="Calibri" w:cs="Arial"/>
          <w:b/>
          <w:bCs/>
          <w:color w:val="000000" w:themeColor="text1"/>
        </w:rPr>
        <w:t xml:space="preserve"> </w:t>
      </w:r>
    </w:p>
    <w:p w:rsidRPr="00265717" w:rsidR="0048435A" w:rsidP="798794CA" w:rsidRDefault="0048435A" w14:paraId="1E207724" w14:textId="32A59887">
      <w:pPr>
        <w:rPr>
          <w:rFonts w:ascii="Arial" w:hAnsi="Arial" w:cs="Arial"/>
        </w:rPr>
      </w:pPr>
    </w:p>
    <w:sectPr w:rsidRPr="00265717" w:rsidR="0048435A">
      <w:headerReference w:type="defaul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21A" w:rsidP="00265717" w:rsidRDefault="0037721A" w14:paraId="3DFD8229" w14:textId="77777777">
      <w:pPr>
        <w:spacing w:after="0" w:line="240" w:lineRule="auto"/>
      </w:pPr>
      <w:r>
        <w:separator/>
      </w:r>
    </w:p>
  </w:endnote>
  <w:endnote w:type="continuationSeparator" w:id="0">
    <w:p w:rsidR="0037721A" w:rsidP="00265717" w:rsidRDefault="0037721A" w14:paraId="16F908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21A" w:rsidP="00265717" w:rsidRDefault="0037721A" w14:paraId="1D20923C" w14:textId="77777777">
      <w:pPr>
        <w:spacing w:after="0" w:line="240" w:lineRule="auto"/>
      </w:pPr>
      <w:r>
        <w:separator/>
      </w:r>
    </w:p>
  </w:footnote>
  <w:footnote w:type="continuationSeparator" w:id="0">
    <w:p w:rsidR="0037721A" w:rsidP="00265717" w:rsidRDefault="0037721A" w14:paraId="036475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65717" w:rsidRDefault="00265717" w14:paraId="3662F6E1" w14:textId="265255AB">
    <w:pPr>
      <w:pStyle w:val="Cabealho"/>
    </w:pPr>
    <w:r w:rsidRPr="00265717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0352707" wp14:editId="30DD9552">
          <wp:simplePos x="0" y="0"/>
          <wp:positionH relativeFrom="column">
            <wp:posOffset>-542925</wp:posOffset>
          </wp:positionH>
          <wp:positionV relativeFrom="paragraph">
            <wp:posOffset>-104775</wp:posOffset>
          </wp:positionV>
          <wp:extent cx="1704975" cy="561975"/>
          <wp:effectExtent l="0" t="0" r="0" b="0"/>
          <wp:wrapSquare wrapText="bothSides"/>
          <wp:docPr id="960743419" name="Imagem 960743419" descr="Texto,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743419" name="Imagem 960743419" descr="Texto, 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717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332AB14E" wp14:editId="2A831A3F">
          <wp:simplePos x="0" y="0"/>
          <wp:positionH relativeFrom="column">
            <wp:posOffset>4772025</wp:posOffset>
          </wp:positionH>
          <wp:positionV relativeFrom="paragraph">
            <wp:posOffset>0</wp:posOffset>
          </wp:positionV>
          <wp:extent cx="1543050" cy="457200"/>
          <wp:effectExtent l="0" t="0" r="0" b="0"/>
          <wp:wrapSquare wrapText="bothSides"/>
          <wp:docPr id="201415455" name="Imagem 201415455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5455" name="Imagem 201415455" descr="Logotip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43A21"/>
    <w:multiLevelType w:val="hybridMultilevel"/>
    <w:tmpl w:val="73EEDFE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7B63DF"/>
    <w:multiLevelType w:val="hybridMultilevel"/>
    <w:tmpl w:val="565ED57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4737242">
    <w:abstractNumId w:val="1"/>
  </w:num>
  <w:num w:numId="2" w16cid:durableId="121230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877D1F"/>
    <w:rsid w:val="000C70B9"/>
    <w:rsid w:val="00265717"/>
    <w:rsid w:val="0037721A"/>
    <w:rsid w:val="0048435A"/>
    <w:rsid w:val="00E93210"/>
    <w:rsid w:val="02A0F565"/>
    <w:rsid w:val="031BC857"/>
    <w:rsid w:val="04894D2E"/>
    <w:rsid w:val="06251D8F"/>
    <w:rsid w:val="0C7FC2E2"/>
    <w:rsid w:val="0D1A292C"/>
    <w:rsid w:val="0DDF42FF"/>
    <w:rsid w:val="10D71104"/>
    <w:rsid w:val="112B6841"/>
    <w:rsid w:val="121F8F22"/>
    <w:rsid w:val="14CE71AF"/>
    <w:rsid w:val="168FB69F"/>
    <w:rsid w:val="192E9C03"/>
    <w:rsid w:val="193C79B2"/>
    <w:rsid w:val="1B07B7AA"/>
    <w:rsid w:val="1E5930AD"/>
    <w:rsid w:val="20D5A1F3"/>
    <w:rsid w:val="242CC316"/>
    <w:rsid w:val="242D4572"/>
    <w:rsid w:val="25503BD1"/>
    <w:rsid w:val="27E2906E"/>
    <w:rsid w:val="28A62EF4"/>
    <w:rsid w:val="2BA7E2B3"/>
    <w:rsid w:val="2D5ED948"/>
    <w:rsid w:val="2DA2A147"/>
    <w:rsid w:val="2DF8149A"/>
    <w:rsid w:val="330100DB"/>
    <w:rsid w:val="39F0F299"/>
    <w:rsid w:val="3AD1C9BD"/>
    <w:rsid w:val="3AE5F69D"/>
    <w:rsid w:val="3D662AF6"/>
    <w:rsid w:val="3FE7DC77"/>
    <w:rsid w:val="40B48B5A"/>
    <w:rsid w:val="4187386A"/>
    <w:rsid w:val="427D37E6"/>
    <w:rsid w:val="435D3B60"/>
    <w:rsid w:val="4641DBDB"/>
    <w:rsid w:val="48691AF3"/>
    <w:rsid w:val="48D9019C"/>
    <w:rsid w:val="4A88E4E5"/>
    <w:rsid w:val="512A18A2"/>
    <w:rsid w:val="51877D1F"/>
    <w:rsid w:val="51A1BE28"/>
    <w:rsid w:val="51D49FD4"/>
    <w:rsid w:val="5250248A"/>
    <w:rsid w:val="5255809C"/>
    <w:rsid w:val="52BFF82D"/>
    <w:rsid w:val="55002A14"/>
    <w:rsid w:val="57FDCB9C"/>
    <w:rsid w:val="58BC1700"/>
    <w:rsid w:val="59E14054"/>
    <w:rsid w:val="5B6F7357"/>
    <w:rsid w:val="5BA7CFB7"/>
    <w:rsid w:val="5BF38341"/>
    <w:rsid w:val="5F6BC89D"/>
    <w:rsid w:val="6290AA36"/>
    <w:rsid w:val="65D08ADC"/>
    <w:rsid w:val="66A2F99E"/>
    <w:rsid w:val="68ED5484"/>
    <w:rsid w:val="6B6E3268"/>
    <w:rsid w:val="6F02907D"/>
    <w:rsid w:val="717201BA"/>
    <w:rsid w:val="74B9AA2E"/>
    <w:rsid w:val="74C3562A"/>
    <w:rsid w:val="75384779"/>
    <w:rsid w:val="76A12F0A"/>
    <w:rsid w:val="780C7C70"/>
    <w:rsid w:val="786315A5"/>
    <w:rsid w:val="798794CA"/>
    <w:rsid w:val="7B2AFA77"/>
    <w:rsid w:val="7CCC939B"/>
    <w:rsid w:val="7F35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77D1F"/>
  <w15:chartTrackingRefBased/>
  <w15:docId w15:val="{22D29DE4-6036-4DE6-BF7F-94C086B5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571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5717"/>
  </w:style>
  <w:style w:type="paragraph" w:styleId="Rodap">
    <w:name w:val="footer"/>
    <w:basedOn w:val="Normal"/>
    <w:link w:val="RodapChar"/>
    <w:uiPriority w:val="99"/>
    <w:unhideWhenUsed/>
    <w:rsid w:val="0026571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5717"/>
  </w:style>
  <w:style w:type="paragraph" w:styleId="PargrafodaLista">
    <w:name w:val="List Paragraph"/>
    <w:basedOn w:val="Normal"/>
    <w:uiPriority w:val="34"/>
    <w:qFormat/>
    <w:rsid w:val="0026571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C70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drive.google.com/file/d/1WDoSBh_wYRJcWnHnV8PN8-AhGRVRdhSA/view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youtube.com/playlist?list=PLOLGUh5oamDkdf-3JwuQ2YLnyKqsS6eLS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drive.google.com/file/d/1whh-52HfkNE_hzDDWpxerS9ge3fNtO-H/view?usp=sharin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3f832-bea5-4747-b38b-e49b2ee52c58">
      <Terms xmlns="http://schemas.microsoft.com/office/infopath/2007/PartnerControls"/>
    </lcf76f155ced4ddcb4097134ff3c332f>
    <TaxCatchAll xmlns="c90cbc17-29a6-4466-9579-4324254421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D47CC0B98FE244B923B2C4AD345998" ma:contentTypeVersion="20" ma:contentTypeDescription="Crie um novo documento." ma:contentTypeScope="" ma:versionID="95e714ea8ca51c11f7d343889941f007">
  <xsd:schema xmlns:xsd="http://www.w3.org/2001/XMLSchema" xmlns:xs="http://www.w3.org/2001/XMLSchema" xmlns:p="http://schemas.microsoft.com/office/2006/metadata/properties" xmlns:ns2="4173f832-bea5-4747-b38b-e49b2ee52c58" xmlns:ns3="c90cbc17-29a6-4466-9579-4324254421cf" targetNamespace="http://schemas.microsoft.com/office/2006/metadata/properties" ma:root="true" ma:fieldsID="552cb268be91b194569c45b619f82be2" ns2:_="" ns3:_="">
    <xsd:import namespace="4173f832-bea5-4747-b38b-e49b2ee52c58"/>
    <xsd:import namespace="c90cbc17-29a6-4466-9579-432425442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3f832-bea5-4747-b38b-e49b2ee52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cbc17-29a6-4466-9579-432425442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56fa72-cec6-4c33-a46b-163a291d9462}" ma:internalName="TaxCatchAll" ma:showField="CatchAllData" ma:web="c90cbc17-29a6-4466-9579-432425442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7122B-55CB-427A-B5C0-A0830E47D7E5}">
  <ds:schemaRefs>
    <ds:schemaRef ds:uri="http://schemas.microsoft.com/office/2006/metadata/properties"/>
    <ds:schemaRef ds:uri="http://schemas.microsoft.com/office/infopath/2007/PartnerControls"/>
    <ds:schemaRef ds:uri="4173f832-bea5-4747-b38b-e49b2ee52c58"/>
    <ds:schemaRef ds:uri="c90cbc17-29a6-4466-9579-4324254421cf"/>
  </ds:schemaRefs>
</ds:datastoreItem>
</file>

<file path=customXml/itemProps2.xml><?xml version="1.0" encoding="utf-8"?>
<ds:datastoreItem xmlns:ds="http://schemas.openxmlformats.org/officeDocument/2006/customXml" ds:itemID="{53D34EE2-78A3-4BF5-8502-DBA5D009D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7B836-51C4-424F-A253-C70C56FDEB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Torrezin</dc:creator>
  <cp:keywords/>
  <dc:description/>
  <cp:lastModifiedBy>BEATRIZ DE SOUSA</cp:lastModifiedBy>
  <cp:revision>4</cp:revision>
  <dcterms:created xsi:type="dcterms:W3CDTF">2023-03-20T17:07:00Z</dcterms:created>
  <dcterms:modified xsi:type="dcterms:W3CDTF">2025-04-10T23:58:56Z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0x010100D9D47CC0B98FE244B923B2C4AD345998</vt:lpwstr>
  </property>
  <property fmtid="{D5CDD505-2E9C-101B-9397-08002B2CF9AE}" pid="3" name="MediaServiceImageTags">
    <vt:lpwstr/>
  </property>
</Properties>
</file>